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FC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Конспект занятия по математике в старшей группе</w:t>
      </w:r>
      <w:r w:rsidR="00BD27AA"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  <w:r w:rsidRPr="00621FC7">
        <w:rPr>
          <w:rFonts w:ascii="Times New Roman" w:hAnsi="Times New Roman" w:cs="Times New Roman"/>
          <w:b/>
          <w:sz w:val="32"/>
          <w:szCs w:val="32"/>
        </w:rPr>
        <w:t>:</w:t>
      </w:r>
      <w:r w:rsidRPr="00621FC7">
        <w:rPr>
          <w:rStyle w:val="apple-converted-space"/>
          <w:rFonts w:ascii="Times New Roman" w:hAnsi="Times New Roman" w:cs="Times New Roman"/>
          <w:b/>
          <w:sz w:val="32"/>
          <w:szCs w:val="32"/>
        </w:rPr>
        <w:t> </w:t>
      </w:r>
      <w:r w:rsidR="00CE3CC8" w:rsidRPr="00CE3CC8">
        <w:rPr>
          <w:rStyle w:val="c1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 w:rsidR="00CE3CC8" w:rsidRPr="00CE3CC8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Незнайка и Почемучка в гостях у детей»</w:t>
      </w:r>
      <w:r w:rsidR="00CE3CC8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pStyle w:val="3"/>
        <w:shd w:val="clear" w:color="auto" w:fill="FFFFFF"/>
        <w:spacing w:before="0" w:after="100" w:afterAutospacing="1" w:line="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621FC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621FC7">
        <w:rPr>
          <w:rFonts w:ascii="Times New Roman" w:hAnsi="Times New Roman" w:cs="Times New Roman"/>
          <w:b w:val="0"/>
          <w:sz w:val="28"/>
          <w:szCs w:val="28"/>
        </w:rPr>
        <w:t xml:space="preserve"> Выполнила: </w:t>
      </w:r>
      <w:proofErr w:type="spellStart"/>
      <w:r w:rsidRPr="00621FC7">
        <w:rPr>
          <w:rFonts w:ascii="Times New Roman" w:hAnsi="Times New Roman" w:cs="Times New Roman"/>
          <w:b w:val="0"/>
          <w:sz w:val="28"/>
          <w:szCs w:val="28"/>
        </w:rPr>
        <w:t>Махова</w:t>
      </w:r>
      <w:proofErr w:type="spellEnd"/>
      <w:r w:rsidRPr="00621FC7">
        <w:rPr>
          <w:rFonts w:ascii="Times New Roman" w:hAnsi="Times New Roman" w:cs="Times New Roman"/>
          <w:b w:val="0"/>
          <w:sz w:val="28"/>
          <w:szCs w:val="28"/>
        </w:rPr>
        <w:t xml:space="preserve"> Зинаида Семеновна</w:t>
      </w:r>
    </w:p>
    <w:p w:rsidR="00621FC7" w:rsidRPr="00621FC7" w:rsidRDefault="00621FC7" w:rsidP="00621FC7">
      <w:pPr>
        <w:spacing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621F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1FC7">
        <w:rPr>
          <w:rFonts w:ascii="Times New Roman" w:hAnsi="Times New Roman" w:cs="Times New Roman"/>
          <w:sz w:val="28"/>
          <w:szCs w:val="28"/>
        </w:rPr>
        <w:t xml:space="preserve"> воспитатель, ГБОУ СОШ село </w:t>
      </w:r>
    </w:p>
    <w:p w:rsidR="00621FC7" w:rsidRPr="00621FC7" w:rsidRDefault="00621FC7" w:rsidP="00621FC7">
      <w:pPr>
        <w:spacing w:after="100" w:afterAutospacing="1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21F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1FC7">
        <w:rPr>
          <w:rFonts w:ascii="Times New Roman" w:hAnsi="Times New Roman" w:cs="Times New Roman"/>
          <w:sz w:val="28"/>
          <w:szCs w:val="28"/>
        </w:rPr>
        <w:t xml:space="preserve">Екатериновка, СП «Детский сад Ручеёк» </w:t>
      </w:r>
    </w:p>
    <w:p w:rsidR="00621FC7" w:rsidRPr="00621FC7" w:rsidRDefault="00621FC7" w:rsidP="00621FC7">
      <w:pPr>
        <w:spacing w:after="100" w:afterAutospacing="1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21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района  </w:t>
      </w:r>
      <w:proofErr w:type="gramStart"/>
      <w:r w:rsidRPr="00621FC7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Pr="00621FC7">
        <w:rPr>
          <w:rFonts w:ascii="Times New Roman" w:hAnsi="Times New Roman" w:cs="Times New Roman"/>
          <w:sz w:val="28"/>
          <w:szCs w:val="28"/>
        </w:rPr>
        <w:t>.</w:t>
      </w:r>
      <w:r w:rsidRPr="00621FC7">
        <w:rPr>
          <w:rFonts w:ascii="Times New Roman" w:hAnsi="Times New Roman" w:cs="Times New Roman"/>
          <w:b/>
          <w:sz w:val="28"/>
          <w:szCs w:val="28"/>
        </w:rPr>
        <w:tab/>
      </w:r>
    </w:p>
    <w:p w:rsid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Default="00621FC7" w:rsidP="00621FC7">
      <w:pPr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FC7" w:rsidRPr="00621FC7" w:rsidRDefault="00621FC7" w:rsidP="00621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621F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2EAD" w:rsidRDefault="00CE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занятия:</w:t>
      </w:r>
    </w:p>
    <w:p w:rsidR="00CE3CC8" w:rsidRDefault="00B3681A" w:rsidP="00B3681A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</w:t>
      </w:r>
      <w:r w:rsidR="00CE3CC8">
        <w:rPr>
          <w:rStyle w:val="c1"/>
          <w:color w:val="000000"/>
          <w:sz w:val="28"/>
          <w:szCs w:val="28"/>
        </w:rPr>
        <w:t>Продолжать учить сравнивать смежные числа, устанавливать их последовательность, устный счет от 1 до 10 в прямом и обратном порядке.</w:t>
      </w:r>
    </w:p>
    <w:p w:rsidR="00CE3CC8" w:rsidRDefault="00B3681A" w:rsidP="00B3681A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</w:t>
      </w:r>
      <w:r w:rsidR="00CE3CC8">
        <w:rPr>
          <w:rStyle w:val="c1"/>
          <w:color w:val="000000"/>
          <w:sz w:val="28"/>
          <w:szCs w:val="28"/>
        </w:rPr>
        <w:t>Развивать пространственную ориентировку и глазомер.</w:t>
      </w:r>
    </w:p>
    <w:p w:rsidR="00CE3CC8" w:rsidRDefault="00B3681A" w:rsidP="00B3681A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</w:t>
      </w:r>
      <w:r w:rsidR="00CE3CC8">
        <w:rPr>
          <w:rStyle w:val="c1"/>
          <w:color w:val="000000"/>
          <w:sz w:val="28"/>
          <w:szCs w:val="28"/>
        </w:rPr>
        <w:t>Продолжать учить определять место числа в натуральном ряду.</w:t>
      </w:r>
    </w:p>
    <w:p w:rsidR="00CE3CC8" w:rsidRDefault="00B3681A" w:rsidP="00B3681A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</w:t>
      </w:r>
      <w:r w:rsidR="0029494C">
        <w:rPr>
          <w:rStyle w:val="c1"/>
          <w:color w:val="000000"/>
          <w:sz w:val="28"/>
          <w:szCs w:val="28"/>
        </w:rPr>
        <w:t>Упражнять в решении задач; формировать понятия «часть», «целое»;</w:t>
      </w:r>
      <w:r w:rsidR="00CE3CC8">
        <w:rPr>
          <w:rStyle w:val="c1"/>
          <w:color w:val="000000"/>
          <w:sz w:val="28"/>
          <w:szCs w:val="28"/>
        </w:rPr>
        <w:t xml:space="preserve"> закреплять умение делить предмет на 2 и 4 равные части.</w:t>
      </w:r>
    </w:p>
    <w:p w:rsidR="00CE3CC8" w:rsidRDefault="00B3681A" w:rsidP="00B3681A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5. </w:t>
      </w:r>
      <w:r w:rsidR="00CE3CC8">
        <w:rPr>
          <w:rStyle w:val="c1"/>
          <w:color w:val="000000"/>
          <w:sz w:val="28"/>
          <w:szCs w:val="28"/>
        </w:rPr>
        <w:t>Развивать логическое мышление, внимание, творчество, воображение.</w:t>
      </w:r>
    </w:p>
    <w:p w:rsidR="0029494C" w:rsidRDefault="0029494C" w:rsidP="00CE3CC8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29494C" w:rsidRDefault="002949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94C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Материал:</w:t>
      </w:r>
    </w:p>
    <w:p w:rsidR="00CE3CC8" w:rsidRDefault="0029494C" w:rsidP="0029494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9494C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нарисованные на картоне Незнайка и Почемучка (девочка, схема улицы с изображением разных домов, сигнальные карточки и карточки с нарисованными яблоками по количеству детей, карточка для игры «Что лишнее», 4 яблока, мяч.</w:t>
      </w:r>
      <w:proofErr w:type="gramEnd"/>
    </w:p>
    <w:p w:rsidR="0029494C" w:rsidRDefault="0029494C" w:rsidP="0029494C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занятия:</w:t>
      </w:r>
    </w:p>
    <w:p w:rsidR="0029494C" w:rsidRDefault="0029494C" w:rsidP="0029494C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29494C" w:rsidRDefault="0029494C" w:rsidP="0029494C">
      <w:pPr>
        <w:pStyle w:val="c2"/>
        <w:spacing w:before="0" w:beforeAutospacing="0" w:after="200" w:afterAutospacing="0" w:line="360" w:lineRule="auto"/>
        <w:rPr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- Жили-были два друга – Почемучка и Незнайка. Почемучка очень любил задавать вопросы, но никогда не получал на них ответы, потому что Незнайка ничего не знал. Однажды Незнайка подумал: «Почемучка все спрашивает «что» да «почему». А я ничего не знаю и поэтому не могу ответить на вопросы. Вдруг он не захочет со мной дружить?» А Почемучка подумал так: «Я все спрашиваю «что» да «почему», а Незнайка не может ответить на мои вопросы. И не будет со мной дружить». И решили они </w:t>
      </w:r>
      <w:r w:rsidRPr="0029494C">
        <w:rPr>
          <w:rStyle w:val="c1"/>
          <w:sz w:val="28"/>
          <w:szCs w:val="28"/>
        </w:rPr>
        <w:t>прийти к нам, чтобы свою дружбу сохранить и на все вопросы ответы найти.</w:t>
      </w:r>
      <w:r w:rsidRPr="0029494C">
        <w:rPr>
          <w:sz w:val="28"/>
          <w:szCs w:val="28"/>
          <w:shd w:val="clear" w:color="auto" w:fill="FFFFFF"/>
        </w:rPr>
        <w:t xml:space="preserve"> Ребята, вы согласны помочь друзьям? Тогда слушайте внимательно и постарайтесь на все вопросы отвечать правильно.</w:t>
      </w:r>
    </w:p>
    <w:p w:rsidR="00BD27AA" w:rsidRDefault="00BD27AA" w:rsidP="0029494C">
      <w:pPr>
        <w:pStyle w:val="c2"/>
        <w:spacing w:before="0" w:beforeAutospacing="0" w:after="20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BD27AA" w:rsidRDefault="00BD27AA" w:rsidP="0029494C">
      <w:pPr>
        <w:pStyle w:val="c2"/>
        <w:spacing w:before="0" w:beforeAutospacing="0" w:after="20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29494C" w:rsidRDefault="0029494C" w:rsidP="0029494C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Первое задание</w:t>
      </w:r>
      <w:r>
        <w:rPr>
          <w:rStyle w:val="c1"/>
          <w:color w:val="000000"/>
          <w:sz w:val="28"/>
          <w:szCs w:val="28"/>
        </w:rPr>
        <w:t> «Помоги найти квартиру».</w:t>
      </w:r>
    </w:p>
    <w:p w:rsidR="0029494C" w:rsidRDefault="0029494C" w:rsidP="0029494C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 Вот улица, на которой живут Незнайка и Почемучка. Почемучка пригласил Незнайку в гости и сказал, что он живет в самом высоком доме на пятом </w:t>
      </w:r>
      <w:r w:rsidRPr="0029494C">
        <w:rPr>
          <w:rStyle w:val="c1"/>
          <w:sz w:val="28"/>
          <w:szCs w:val="28"/>
        </w:rPr>
        <w:t>этаже, в квартире слева. Помогите найти его окно.</w:t>
      </w:r>
      <w:r w:rsidRPr="0029494C">
        <w:rPr>
          <w:sz w:val="28"/>
          <w:szCs w:val="28"/>
          <w:shd w:val="clear" w:color="auto" w:fill="FFFFFF"/>
        </w:rPr>
        <w:t xml:space="preserve"> </w:t>
      </w:r>
      <w:r w:rsidRPr="0029494C">
        <w:rPr>
          <w:rStyle w:val="apple-converted-space"/>
          <w:sz w:val="28"/>
          <w:szCs w:val="28"/>
          <w:shd w:val="clear" w:color="auto" w:fill="FFFFFF"/>
        </w:rPr>
        <w:t> </w:t>
      </w:r>
      <w:r w:rsidRPr="0029494C">
        <w:rPr>
          <w:sz w:val="28"/>
          <w:szCs w:val="28"/>
          <w:shd w:val="clear" w:color="auto" w:fill="FFFFFF"/>
        </w:rPr>
        <w:t>(1 ребёнок показывает на схеме)</w:t>
      </w:r>
    </w:p>
    <w:p w:rsidR="004731BD" w:rsidRDefault="0029494C" w:rsidP="004731BD">
      <w:pPr>
        <w:pStyle w:val="c2"/>
        <w:spacing w:before="0" w:beforeAutospacing="0" w:after="200" w:afterAutospacing="0" w:line="360" w:lineRule="auto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2. </w:t>
      </w:r>
      <w:r w:rsidR="004731BD" w:rsidRPr="004731BD">
        <w:rPr>
          <w:sz w:val="28"/>
          <w:szCs w:val="28"/>
        </w:rPr>
        <w:t>Незнайка тоже пригласил Почемучку и объяснил, что живёт в маленьком домике: слева находится магазин, а справа большое дерево. Почемучка не смогла найти нужный дом</w:t>
      </w:r>
      <w:r w:rsidR="004731BD">
        <w:rPr>
          <w:sz w:val="28"/>
          <w:szCs w:val="28"/>
        </w:rPr>
        <w:t>.</w:t>
      </w:r>
      <w:r w:rsidR="004731BD" w:rsidRPr="004731BD">
        <w:rPr>
          <w:sz w:val="28"/>
          <w:szCs w:val="28"/>
        </w:rPr>
        <w:t xml:space="preserve"> Помогите ей, ребята (дети находят и показывают). Ребята, как можно быстрее найти нужный дом и квартиру? (назвать улицу, номер дома и номер квартиры). Т</w:t>
      </w:r>
      <w:r w:rsidR="004731BD">
        <w:rPr>
          <w:sz w:val="28"/>
          <w:szCs w:val="28"/>
        </w:rPr>
        <w:t>о есть нужно назвать адрес. (Имя ребенка)</w:t>
      </w:r>
      <w:r w:rsidR="004731BD" w:rsidRPr="004731BD">
        <w:rPr>
          <w:sz w:val="28"/>
          <w:szCs w:val="28"/>
        </w:rPr>
        <w:t>, научи наших героев называть адрес. А что ещё нужно сообщать, когда приглашаешь</w:t>
      </w:r>
      <w:r w:rsidR="004731BD">
        <w:rPr>
          <w:sz w:val="28"/>
          <w:szCs w:val="28"/>
        </w:rPr>
        <w:t xml:space="preserve"> гостей? (дату или день недели)</w:t>
      </w:r>
      <w:r w:rsidR="004731BD" w:rsidRPr="004731BD">
        <w:rPr>
          <w:sz w:val="28"/>
          <w:szCs w:val="28"/>
        </w:rPr>
        <w:t>.</w:t>
      </w:r>
    </w:p>
    <w:p w:rsidR="004731BD" w:rsidRDefault="004731BD" w:rsidP="004731BD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Второе задание:</w:t>
      </w:r>
    </w:p>
    <w:p w:rsidR="004731BD" w:rsidRDefault="004731BD" w:rsidP="004731BD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одной улице с Незнайкой и Почемучкой построили новый дом для чисел, чтоб они </w:t>
      </w:r>
      <w:proofErr w:type="gramStart"/>
      <w:r>
        <w:rPr>
          <w:rStyle w:val="c1"/>
          <w:color w:val="000000"/>
          <w:sz w:val="28"/>
          <w:szCs w:val="28"/>
        </w:rPr>
        <w:t>жили все вместе и им не было</w:t>
      </w:r>
      <w:proofErr w:type="gramEnd"/>
      <w:r>
        <w:rPr>
          <w:rStyle w:val="c1"/>
          <w:color w:val="000000"/>
          <w:sz w:val="28"/>
          <w:szCs w:val="28"/>
        </w:rPr>
        <w:t xml:space="preserve"> скучно (вывешивается числовой ряд). Когда все числа перезнакомились, то стали жить дружно. А вот Незнайка и Почемучка не знают, какие соседи у каждого числа, и хотят спросить об этом у вас.</w:t>
      </w:r>
    </w:p>
    <w:p w:rsidR="004731BD" w:rsidRDefault="004731BD" w:rsidP="004731BD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соседей числа 3? (2,4)</w:t>
      </w:r>
    </w:p>
    <w:p w:rsidR="004731BD" w:rsidRDefault="004731BD" w:rsidP="004731BD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числа живут рядом с 5? (4,6)</w:t>
      </w:r>
    </w:p>
    <w:p w:rsidR="004731BD" w:rsidRDefault="004731BD" w:rsidP="004731BD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соседа числа 6 справа? (7)</w:t>
      </w:r>
    </w:p>
    <w:p w:rsidR="004731BD" w:rsidRDefault="004731BD" w:rsidP="004731BD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соседа числа 7 слева? (6)</w:t>
      </w:r>
    </w:p>
    <w:p w:rsidR="004731BD" w:rsidRDefault="004731BD" w:rsidP="004731BD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число живет слева от числа 8? (7)</w:t>
      </w:r>
    </w:p>
    <w:p w:rsidR="004731BD" w:rsidRDefault="004731BD" w:rsidP="004731BD">
      <w:pPr>
        <w:pStyle w:val="c2"/>
        <w:spacing w:before="0" w:beforeAutospacing="0" w:after="20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Назовите соседей числа 9? (8,10)</w:t>
      </w:r>
    </w:p>
    <w:p w:rsidR="00BD27AA" w:rsidRDefault="00BD27AA" w:rsidP="004731BD">
      <w:pPr>
        <w:pStyle w:val="c2"/>
        <w:spacing w:before="0" w:beforeAutospacing="0" w:after="200" w:afterAutospacing="0" w:line="360" w:lineRule="auto"/>
        <w:rPr>
          <w:b/>
          <w:sz w:val="28"/>
          <w:szCs w:val="28"/>
        </w:rPr>
      </w:pPr>
    </w:p>
    <w:p w:rsidR="004731BD" w:rsidRPr="001D5643" w:rsidRDefault="001D5643" w:rsidP="004731BD">
      <w:pPr>
        <w:pStyle w:val="c2"/>
        <w:spacing w:before="0" w:beforeAutospacing="0" w:after="200" w:afterAutospacing="0" w:line="360" w:lineRule="auto"/>
        <w:rPr>
          <w:b/>
          <w:sz w:val="28"/>
          <w:szCs w:val="28"/>
        </w:rPr>
      </w:pPr>
      <w:r w:rsidRPr="001D5643">
        <w:rPr>
          <w:b/>
          <w:sz w:val="28"/>
          <w:szCs w:val="28"/>
        </w:rPr>
        <w:lastRenderedPageBreak/>
        <w:t>Третье задание</w:t>
      </w:r>
      <w:r w:rsidR="004731BD" w:rsidRPr="001D5643">
        <w:rPr>
          <w:b/>
          <w:sz w:val="28"/>
          <w:szCs w:val="28"/>
        </w:rPr>
        <w:t>:</w:t>
      </w:r>
      <w:r w:rsidR="00BD27AA">
        <w:rPr>
          <w:b/>
          <w:sz w:val="28"/>
          <w:szCs w:val="28"/>
        </w:rPr>
        <w:t xml:space="preserve"> «Что лишнее?»</w:t>
      </w:r>
    </w:p>
    <w:p w:rsidR="004731BD" w:rsidRPr="004731BD" w:rsidRDefault="004731BD" w:rsidP="004731BD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4731BD">
        <w:rPr>
          <w:sz w:val="28"/>
          <w:szCs w:val="28"/>
        </w:rPr>
        <w:t>Почемучка готовилась к встрече гостя и приготовила салат. Вот что она туда положила (детям предлагается карточка с картинками овощей и одним предметом из другой группы)</w:t>
      </w:r>
    </w:p>
    <w:p w:rsidR="004731BD" w:rsidRPr="004731BD" w:rsidRDefault="004731BD" w:rsidP="004731BD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4731BD">
        <w:rPr>
          <w:sz w:val="28"/>
          <w:szCs w:val="28"/>
        </w:rPr>
        <w:t>Понравится ли такой салат Незнайке? Почему? Что не надо было класть в салат?</w:t>
      </w:r>
    </w:p>
    <w:p w:rsidR="001D5643" w:rsidRPr="001D5643" w:rsidRDefault="004731BD" w:rsidP="001D5643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1D564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D5643">
        <w:rPr>
          <w:rFonts w:ascii="Times New Roman" w:hAnsi="Times New Roman" w:cs="Times New Roman"/>
          <w:b/>
          <w:sz w:val="28"/>
          <w:szCs w:val="28"/>
        </w:rPr>
        <w:t>.</w:t>
      </w:r>
      <w:r w:rsidR="001D5643" w:rsidRPr="001D564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1D5643" w:rsidRPr="001D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«Веселый счет»</w:t>
      </w:r>
    </w:p>
    <w:p w:rsidR="001D5643" w:rsidRDefault="001D5643" w:rsidP="001D564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Дети встают в шеренгу или в круг лицом к воспитателю. В руках у воспитателя мяч. Он бросает его кому-либо из детей и называет два числа, указывающих начало и конец счета, например: «от 3 до 7», «от 9 до 6» и т.д. Дети должны назвать по порядку все числа, заключенные «от» и «до», выполняя при этом какое-нибудь движение по собственному выбору. Потом все дети повторяют этот счет и движения.</w:t>
      </w:r>
    </w:p>
    <w:p w:rsidR="001D5643" w:rsidRDefault="001D5643" w:rsidP="001D564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Четвертое задание:</w:t>
      </w:r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Незнайка часто бывает молчаливым, а Почемучка беспокоится, она думает, что её друг заболел, а на самом деле Незнайка просто думает и не может закончить свою мысль. Помогите ему в этом и закончите фразы:</w:t>
      </w:r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пушистый, как…. (котёнок)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весёлый, как (клоун)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колючий, как…. (ёжик)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хитрый, как…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  <w:r w:rsidRPr="00BD27AA">
        <w:rPr>
          <w:sz w:val="28"/>
          <w:szCs w:val="28"/>
        </w:rPr>
        <w:t>(лиса) .</w:t>
      </w:r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смелый, как…. (герой)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добрый, как…. (мама)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толстый, как…. (бегемот)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lastRenderedPageBreak/>
        <w:t>Такой же глубокий, как …. (море)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шершавый, как…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  <w:r w:rsidRPr="00BD27AA">
        <w:rPr>
          <w:sz w:val="28"/>
          <w:szCs w:val="28"/>
        </w:rPr>
        <w:t>( ёршик) .</w:t>
      </w:r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высокий, как (дядя Стёпа)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ровный, как…. (стол)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светлый, как…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  <w:r w:rsidRPr="00BD27AA">
        <w:rPr>
          <w:sz w:val="28"/>
          <w:szCs w:val="28"/>
        </w:rPr>
        <w:t>(день) .</w:t>
      </w:r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гладкий, как …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  <w:r w:rsidRPr="00BD27AA">
        <w:rPr>
          <w:sz w:val="28"/>
          <w:szCs w:val="28"/>
        </w:rPr>
        <w:t>(мыло) .</w:t>
      </w:r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блестящий, как…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  <w:r w:rsidRPr="00BD27AA">
        <w:rPr>
          <w:sz w:val="28"/>
          <w:szCs w:val="28"/>
        </w:rPr>
        <w:t>(снег) .</w:t>
      </w:r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тонкий, как (нить)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proofErr w:type="gramStart"/>
      <w:r w:rsidRPr="00BD27AA">
        <w:rPr>
          <w:sz w:val="28"/>
          <w:szCs w:val="28"/>
        </w:rPr>
        <w:t>Такой</w:t>
      </w:r>
      <w:proofErr w:type="gramEnd"/>
      <w:r w:rsidRPr="00BD27AA">
        <w:rPr>
          <w:sz w:val="28"/>
          <w:szCs w:val="28"/>
        </w:rPr>
        <w:t xml:space="preserve"> же узкий, как…. (тропинка)</w:t>
      </w:r>
    </w:p>
    <w:p w:rsidR="001D5643" w:rsidRPr="00BD27AA" w:rsidRDefault="001D5643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</w:rPr>
      </w:pPr>
      <w:r w:rsidRPr="00BD27AA">
        <w:rPr>
          <w:sz w:val="28"/>
          <w:szCs w:val="28"/>
        </w:rPr>
        <w:t>Такой же быстрый, как …</w:t>
      </w:r>
      <w:proofErr w:type="gramStart"/>
      <w:r w:rsidRPr="00BD27AA">
        <w:rPr>
          <w:sz w:val="28"/>
          <w:szCs w:val="28"/>
        </w:rPr>
        <w:t xml:space="preserve"> .</w:t>
      </w:r>
      <w:proofErr w:type="gramEnd"/>
      <w:r w:rsidRPr="00BD27AA">
        <w:rPr>
          <w:sz w:val="28"/>
          <w:szCs w:val="28"/>
        </w:rPr>
        <w:t>(ветер) .</w:t>
      </w:r>
    </w:p>
    <w:p w:rsidR="001D5643" w:rsidRDefault="001D5643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Пятое </w:t>
      </w:r>
      <w:r w:rsidRPr="001D5643">
        <w:rPr>
          <w:rStyle w:val="c0"/>
          <w:b/>
          <w:bCs/>
          <w:color w:val="000000"/>
          <w:sz w:val="28"/>
          <w:szCs w:val="28"/>
        </w:rPr>
        <w:t>задание</w:t>
      </w:r>
      <w:r w:rsidRPr="001D5643">
        <w:rPr>
          <w:rStyle w:val="c1"/>
          <w:b/>
          <w:color w:val="000000"/>
          <w:sz w:val="28"/>
          <w:szCs w:val="28"/>
        </w:rPr>
        <w:t> «Поиграем в мячик»:</w:t>
      </w:r>
      <w:r>
        <w:rPr>
          <w:rStyle w:val="c1"/>
          <w:color w:val="000000"/>
          <w:sz w:val="28"/>
          <w:szCs w:val="28"/>
        </w:rPr>
        <w:t xml:space="preserve"> Друзья принесли нам два мяча, для каждой команды </w:t>
      </w:r>
      <w:proofErr w:type="gramStart"/>
      <w:r>
        <w:rPr>
          <w:rStyle w:val="c1"/>
          <w:color w:val="000000"/>
          <w:sz w:val="28"/>
          <w:szCs w:val="28"/>
        </w:rPr>
        <w:t>свой</w:t>
      </w:r>
      <w:proofErr w:type="gramEnd"/>
      <w:r>
        <w:rPr>
          <w:rStyle w:val="c1"/>
          <w:color w:val="000000"/>
          <w:sz w:val="28"/>
          <w:szCs w:val="28"/>
        </w:rPr>
        <w:t>. Нужно передавать мяч друг другу и считать от 1 до 10, а потом в обратном порядке.</w:t>
      </w:r>
    </w:p>
    <w:p w:rsidR="001D5643" w:rsidRDefault="001D5643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(Команды выполняют задание по очереди.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Также можно дать дополнительное задание – назвать дни недели)</w:t>
      </w:r>
      <w:proofErr w:type="gramEnd"/>
    </w:p>
    <w:p w:rsidR="001D5643" w:rsidRDefault="001D5643" w:rsidP="001D5643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Шестое задание:</w:t>
      </w:r>
    </w:p>
    <w:p w:rsidR="001D5643" w:rsidRPr="001D5643" w:rsidRDefault="001D5643" w:rsidP="001D564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Незнайку и Почемучку угостили яблоком и печеньем. Они никак не могут договориться, кому что достанется. Помогите разделить яблоко и печенье </w:t>
      </w:r>
      <w:r w:rsidRPr="001D5643">
        <w:rPr>
          <w:rStyle w:val="c1"/>
          <w:sz w:val="28"/>
          <w:szCs w:val="28"/>
        </w:rPr>
        <w:t>поровну. Задание: разделить круг на две части, квадрат – на 4.</w:t>
      </w:r>
      <w:r w:rsidRPr="001D5643">
        <w:rPr>
          <w:sz w:val="28"/>
          <w:szCs w:val="28"/>
        </w:rPr>
        <w:t xml:space="preserve"> Что больше: целое яблоко или половина яблока?</w:t>
      </w:r>
    </w:p>
    <w:p w:rsidR="001D5643" w:rsidRPr="001D5643" w:rsidRDefault="001D5643" w:rsidP="001D564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5643">
        <w:rPr>
          <w:sz w:val="28"/>
          <w:szCs w:val="28"/>
        </w:rPr>
        <w:t>Что меньше: половина или 1 четвёртая часть?</w:t>
      </w:r>
    </w:p>
    <w:p w:rsidR="001D5643" w:rsidRPr="001D5643" w:rsidRDefault="001D5643" w:rsidP="001D564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5643">
        <w:rPr>
          <w:sz w:val="28"/>
          <w:szCs w:val="28"/>
        </w:rPr>
        <w:t>Какую часть яблока получит каждый из вас?</w:t>
      </w:r>
    </w:p>
    <w:p w:rsidR="001D5643" w:rsidRDefault="001D5643" w:rsidP="001D5643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1D5643">
        <w:rPr>
          <w:rStyle w:val="c1"/>
          <w:color w:val="000000"/>
          <w:sz w:val="28"/>
          <w:szCs w:val="28"/>
        </w:rPr>
        <w:t>Дети выполняют задания.</w:t>
      </w:r>
    </w:p>
    <w:p w:rsidR="00B3681A" w:rsidRDefault="00B3681A" w:rsidP="001D5643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Седьмое</w:t>
      </w:r>
      <w:r w:rsidR="001D5643">
        <w:rPr>
          <w:rStyle w:val="c0"/>
          <w:b/>
          <w:bCs/>
          <w:color w:val="000000"/>
          <w:sz w:val="28"/>
          <w:szCs w:val="28"/>
        </w:rPr>
        <w:t xml:space="preserve"> задание</w:t>
      </w:r>
      <w:r>
        <w:rPr>
          <w:rStyle w:val="c1"/>
          <w:color w:val="000000"/>
          <w:sz w:val="28"/>
          <w:szCs w:val="28"/>
        </w:rPr>
        <w:t xml:space="preserve">: </w:t>
      </w:r>
    </w:p>
    <w:p w:rsidR="001D5643" w:rsidRDefault="00B3681A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Игра: «</w:t>
      </w:r>
      <w:proofErr w:type="spellStart"/>
      <w:r w:rsidR="001D5643">
        <w:rPr>
          <w:rStyle w:val="c1"/>
          <w:color w:val="000000"/>
          <w:sz w:val="28"/>
          <w:szCs w:val="28"/>
        </w:rPr>
        <w:t>Да-нет</w:t>
      </w:r>
      <w:proofErr w:type="spellEnd"/>
      <w:r w:rsidR="001D5643">
        <w:rPr>
          <w:rStyle w:val="c1"/>
          <w:color w:val="000000"/>
          <w:sz w:val="28"/>
          <w:szCs w:val="28"/>
        </w:rPr>
        <w:t>»:</w:t>
      </w:r>
    </w:p>
    <w:p w:rsidR="001D5643" w:rsidRDefault="001D5643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Мы уже знаем, что наши друзья пытались готовиться к школе. Вот, что у них получилось. Давайте я вам буду </w:t>
      </w:r>
      <w:proofErr w:type="gramStart"/>
      <w:r>
        <w:rPr>
          <w:rStyle w:val="c1"/>
          <w:color w:val="000000"/>
          <w:sz w:val="28"/>
          <w:szCs w:val="28"/>
        </w:rPr>
        <w:t>читать</w:t>
      </w:r>
      <w:proofErr w:type="gramEnd"/>
      <w:r>
        <w:rPr>
          <w:rStyle w:val="c1"/>
          <w:color w:val="000000"/>
          <w:sz w:val="28"/>
          <w:szCs w:val="28"/>
        </w:rPr>
        <w:t xml:space="preserve"> как они сравнили числа. Если я говорю правильно, вы кричите «да», а если неправильно – «нет».</w:t>
      </w:r>
    </w:p>
    <w:p w:rsidR="001D5643" w:rsidRDefault="001D5643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Варианты:</w:t>
      </w:r>
    </w:p>
    <w:p w:rsidR="001D5643" w:rsidRDefault="00B3681A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</w:t>
      </w:r>
      <w:r w:rsidR="001D5643">
        <w:rPr>
          <w:rStyle w:val="c1"/>
          <w:color w:val="000000"/>
          <w:sz w:val="28"/>
          <w:szCs w:val="28"/>
        </w:rPr>
        <w:t>3&gt;2, 2&lt;3</w:t>
      </w:r>
    </w:p>
    <w:p w:rsidR="001D5643" w:rsidRDefault="00B3681A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2.  </w:t>
      </w:r>
      <w:r w:rsidR="001D5643">
        <w:rPr>
          <w:rStyle w:val="c1"/>
          <w:color w:val="000000"/>
          <w:sz w:val="28"/>
          <w:szCs w:val="28"/>
        </w:rPr>
        <w:t>5&lt;4, 6&gt;5</w:t>
      </w:r>
    </w:p>
    <w:p w:rsidR="001D5643" w:rsidRDefault="001D5643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 w:rsidR="00B3681A">
        <w:rPr>
          <w:rStyle w:val="c1"/>
          <w:color w:val="000000"/>
          <w:sz w:val="28"/>
          <w:szCs w:val="28"/>
        </w:rPr>
        <w:t>  </w:t>
      </w:r>
      <w:r>
        <w:rPr>
          <w:rStyle w:val="c1"/>
          <w:color w:val="000000"/>
          <w:sz w:val="28"/>
          <w:szCs w:val="28"/>
        </w:rPr>
        <w:t>4&gt;3 на 1</w:t>
      </w:r>
    </w:p>
    <w:p w:rsidR="001D5643" w:rsidRDefault="001D5643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</w:t>
      </w:r>
      <w:r w:rsidR="00B3681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5&lt;6 на 1</w:t>
      </w:r>
    </w:p>
    <w:p w:rsidR="001D5643" w:rsidRDefault="001D5643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</w:t>
      </w:r>
      <w:r w:rsidR="00B3681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7&lt;6 на 1</w:t>
      </w:r>
    </w:p>
    <w:p w:rsidR="001D5643" w:rsidRDefault="001D5643" w:rsidP="001D5643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6. </w:t>
      </w:r>
      <w:r w:rsidR="00B3681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8&gt;9 на 1</w:t>
      </w:r>
    </w:p>
    <w:p w:rsidR="001D5643" w:rsidRPr="001D5643" w:rsidRDefault="001D5643" w:rsidP="001D5643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D5643" w:rsidRPr="001D5643" w:rsidRDefault="001D5643" w:rsidP="001D5643">
      <w:pPr>
        <w:spacing w:line="36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4731BD" w:rsidRPr="004731BD" w:rsidRDefault="004731BD" w:rsidP="001D564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</w:p>
    <w:p w:rsidR="004731BD" w:rsidRDefault="004731BD" w:rsidP="0029494C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29494C" w:rsidRDefault="0029494C" w:rsidP="0029494C">
      <w:pPr>
        <w:pStyle w:val="c2"/>
        <w:spacing w:before="0" w:beforeAutospacing="0" w:after="20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29494C" w:rsidRPr="0029494C" w:rsidRDefault="0029494C">
      <w:pPr>
        <w:rPr>
          <w:rFonts w:ascii="Times New Roman" w:hAnsi="Times New Roman" w:cs="Times New Roman"/>
          <w:sz w:val="28"/>
          <w:szCs w:val="28"/>
        </w:rPr>
      </w:pPr>
    </w:p>
    <w:sectPr w:rsidR="0029494C" w:rsidRPr="0029494C" w:rsidSect="004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38E3"/>
    <w:multiLevelType w:val="multilevel"/>
    <w:tmpl w:val="211236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9C21A2B"/>
    <w:multiLevelType w:val="multilevel"/>
    <w:tmpl w:val="525873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7721296"/>
    <w:multiLevelType w:val="multilevel"/>
    <w:tmpl w:val="93D6F1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FC7"/>
    <w:rsid w:val="001D5643"/>
    <w:rsid w:val="0029494C"/>
    <w:rsid w:val="004731BD"/>
    <w:rsid w:val="004E2EAD"/>
    <w:rsid w:val="00621FC7"/>
    <w:rsid w:val="00B3681A"/>
    <w:rsid w:val="00BD27AA"/>
    <w:rsid w:val="00CE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AD"/>
  </w:style>
  <w:style w:type="paragraph" w:styleId="3">
    <w:name w:val="heading 3"/>
    <w:basedOn w:val="a"/>
    <w:next w:val="a"/>
    <w:link w:val="30"/>
    <w:qFormat/>
    <w:rsid w:val="00621F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1FC7"/>
  </w:style>
  <w:style w:type="character" w:customStyle="1" w:styleId="30">
    <w:name w:val="Заголовок 3 Знак"/>
    <w:basedOn w:val="a0"/>
    <w:link w:val="3"/>
    <w:rsid w:val="00621FC7"/>
    <w:rPr>
      <w:rFonts w:ascii="Arial" w:eastAsia="Times New Roman" w:hAnsi="Arial" w:cs="Arial"/>
      <w:b/>
      <w:bCs/>
      <w:sz w:val="26"/>
      <w:szCs w:val="26"/>
    </w:rPr>
  </w:style>
  <w:style w:type="character" w:customStyle="1" w:styleId="c12">
    <w:name w:val="c12"/>
    <w:basedOn w:val="a0"/>
    <w:rsid w:val="00CE3CC8"/>
  </w:style>
  <w:style w:type="character" w:customStyle="1" w:styleId="c0">
    <w:name w:val="c0"/>
    <w:basedOn w:val="a0"/>
    <w:rsid w:val="00CE3CC8"/>
  </w:style>
  <w:style w:type="paragraph" w:customStyle="1" w:styleId="c2">
    <w:name w:val="c2"/>
    <w:basedOn w:val="a"/>
    <w:rsid w:val="00CE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3CC8"/>
  </w:style>
  <w:style w:type="paragraph" w:styleId="a3">
    <w:name w:val="Normal (Web)"/>
    <w:basedOn w:val="a"/>
    <w:uiPriority w:val="99"/>
    <w:unhideWhenUsed/>
    <w:rsid w:val="004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D5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2015-09-08T09:57:00Z</dcterms:created>
  <dcterms:modified xsi:type="dcterms:W3CDTF">2015-09-08T13:35:00Z</dcterms:modified>
</cp:coreProperties>
</file>